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85" w:rsidRPr="00EF78C3" w:rsidRDefault="00963C85" w:rsidP="0096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bCs/>
          <w:sz w:val="24"/>
          <w:szCs w:val="24"/>
        </w:rPr>
        <w:t>Технология медицинского вмешательства</w:t>
      </w:r>
    </w:p>
    <w:p w:rsidR="00963C85" w:rsidRPr="00EF78C3" w:rsidRDefault="00963C85" w:rsidP="00963C85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EF78C3">
        <w:rPr>
          <w:rFonts w:ascii="Times New Roman" w:hAnsi="Times New Roman" w:cs="Times New Roman"/>
          <w:b/>
          <w:caps/>
          <w:sz w:val="24"/>
          <w:szCs w:val="24"/>
        </w:rPr>
        <w:t>«Оценка степени риска развития пролежней»</w:t>
      </w:r>
    </w:p>
    <w:p w:rsidR="00963C85" w:rsidRPr="00EF78C3" w:rsidRDefault="00963C85" w:rsidP="00963C85">
      <w:pPr>
        <w:pStyle w:val="a3"/>
        <w:spacing w:after="0"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3260"/>
        <w:gridCol w:w="7229"/>
      </w:tblGrid>
      <w:tr w:rsidR="00963C85" w:rsidRPr="00EF78C3" w:rsidTr="00374CCD">
        <w:trPr>
          <w:trHeight w:val="725"/>
        </w:trPr>
        <w:tc>
          <w:tcPr>
            <w:tcW w:w="426" w:type="dxa"/>
            <w:shd w:val="clear" w:color="auto" w:fill="auto"/>
          </w:tcPr>
          <w:p w:rsidR="00963C85" w:rsidRPr="00374CCD" w:rsidRDefault="00963C85" w:rsidP="00374C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CC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нительные и специальные требования</w:t>
            </w:r>
          </w:p>
        </w:tc>
      </w:tr>
      <w:tr w:rsidR="00963C85" w:rsidRPr="00EF78C3" w:rsidTr="00374CCD">
        <w:trPr>
          <w:trHeight w:val="1388"/>
        </w:trPr>
        <w:tc>
          <w:tcPr>
            <w:tcW w:w="426" w:type="dxa"/>
            <w:shd w:val="clear" w:color="auto" w:fill="auto"/>
          </w:tcPr>
          <w:p w:rsidR="00963C85" w:rsidRPr="00374CCD" w:rsidRDefault="00963C85" w:rsidP="00374C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CC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60" w:type="dxa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специальн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стей/кто участвует в в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7229" w:type="dxa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образца об окончании среднего профессионального медици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ского образовательного учреждения по специальн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стям: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963C85" w:rsidRPr="00EF78C3" w:rsidTr="00374CCD">
        <w:tc>
          <w:tcPr>
            <w:tcW w:w="426" w:type="dxa"/>
            <w:shd w:val="clear" w:color="auto" w:fill="auto"/>
          </w:tcPr>
          <w:p w:rsidR="00963C85" w:rsidRPr="00374CCD" w:rsidRDefault="00963C85" w:rsidP="00374C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CC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963C85" w:rsidRPr="00EF78C3" w:rsidTr="00374CCD">
        <w:tc>
          <w:tcPr>
            <w:tcW w:w="426" w:type="dxa"/>
            <w:shd w:val="clear" w:color="auto" w:fill="auto"/>
          </w:tcPr>
          <w:p w:rsidR="00963C85" w:rsidRPr="00374CCD" w:rsidRDefault="00963C85" w:rsidP="00374C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CC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260" w:type="dxa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безопа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ности труда при выпо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7229" w:type="dxa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обр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ботка рук на гигиеническом уровне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Процедура выполняется в нестерильных перчатках</w:t>
            </w:r>
          </w:p>
        </w:tc>
      </w:tr>
      <w:tr w:rsidR="00963C85" w:rsidRPr="00EF78C3" w:rsidTr="00374CCD">
        <w:tc>
          <w:tcPr>
            <w:tcW w:w="426" w:type="dxa"/>
            <w:shd w:val="clear" w:color="auto" w:fill="auto"/>
          </w:tcPr>
          <w:p w:rsidR="00963C85" w:rsidRPr="00374CCD" w:rsidRDefault="00963C85" w:rsidP="00374C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CC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амбулаторно-поликлинические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стационарные</w:t>
            </w:r>
          </w:p>
        </w:tc>
      </w:tr>
      <w:tr w:rsidR="00963C85" w:rsidRPr="00EF78C3" w:rsidTr="00374CCD">
        <w:tc>
          <w:tcPr>
            <w:tcW w:w="426" w:type="dxa"/>
            <w:shd w:val="clear" w:color="auto" w:fill="auto"/>
          </w:tcPr>
          <w:p w:rsidR="00963C85" w:rsidRPr="00374CCD" w:rsidRDefault="00963C85" w:rsidP="00374C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CC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</w:tc>
      </w:tr>
      <w:tr w:rsidR="00963C85" w:rsidRPr="00EF78C3" w:rsidTr="00374CCD">
        <w:tc>
          <w:tcPr>
            <w:tcW w:w="426" w:type="dxa"/>
            <w:shd w:val="clear" w:color="auto" w:fill="auto"/>
          </w:tcPr>
          <w:p w:rsidR="00963C85" w:rsidRPr="00374CCD" w:rsidRDefault="00963C85" w:rsidP="00374C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CC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963C85" w:rsidRPr="00EF78C3" w:rsidTr="00374CCD">
        <w:tc>
          <w:tcPr>
            <w:tcW w:w="426" w:type="dxa"/>
            <w:shd w:val="clear" w:color="auto" w:fill="auto"/>
          </w:tcPr>
          <w:p w:rsidR="00963C85" w:rsidRPr="00374CCD" w:rsidRDefault="00963C85" w:rsidP="00374C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CCD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260" w:type="dxa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7229" w:type="dxa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Настольная лампа, как источник дополнительного о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вещения </w:t>
            </w:r>
          </w:p>
        </w:tc>
      </w:tr>
      <w:tr w:rsidR="00963C85" w:rsidRPr="00EF78C3" w:rsidTr="00374CCD">
        <w:tc>
          <w:tcPr>
            <w:tcW w:w="426" w:type="dxa"/>
            <w:shd w:val="clear" w:color="auto" w:fill="auto"/>
          </w:tcPr>
          <w:p w:rsidR="00963C85" w:rsidRPr="00374CCD" w:rsidRDefault="00963C85" w:rsidP="00374CC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4CCD">
              <w:rPr>
                <w:rFonts w:ascii="Times New Roman" w:eastAsia="Calibri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260" w:type="dxa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7229" w:type="dxa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85" w:rsidRPr="00EF78C3" w:rsidTr="00374CCD">
        <w:tc>
          <w:tcPr>
            <w:tcW w:w="426" w:type="dxa"/>
            <w:shd w:val="clear" w:color="auto" w:fill="auto"/>
          </w:tcPr>
          <w:p w:rsidR="00963C85" w:rsidRPr="00374CCD" w:rsidRDefault="00963C85" w:rsidP="00374C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CCD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3260" w:type="dxa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материал</w:t>
            </w:r>
          </w:p>
        </w:tc>
        <w:tc>
          <w:tcPr>
            <w:tcW w:w="7229" w:type="dxa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 для обработки рук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Перчатки нестерильные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Ёмкость для текущей дезинфекции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963C85" w:rsidRPr="00EF78C3" w:rsidTr="00374CCD">
        <w:tc>
          <w:tcPr>
            <w:tcW w:w="426" w:type="dxa"/>
            <w:shd w:val="clear" w:color="auto" w:fill="auto"/>
          </w:tcPr>
          <w:p w:rsidR="00963C85" w:rsidRPr="00374CCD" w:rsidRDefault="00963C85" w:rsidP="00374C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CC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методики выполнения медицинского вмешательства</w:t>
            </w:r>
          </w:p>
        </w:tc>
      </w:tr>
      <w:tr w:rsidR="00963C85" w:rsidRPr="00EF78C3" w:rsidTr="00374CCD">
        <w:tc>
          <w:tcPr>
            <w:tcW w:w="426" w:type="dxa"/>
            <w:shd w:val="clear" w:color="auto" w:fill="auto"/>
          </w:tcPr>
          <w:p w:rsidR="00963C85" w:rsidRPr="00374CCD" w:rsidRDefault="00963C85" w:rsidP="00374C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CCD"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10489" w:type="dxa"/>
            <w:gridSpan w:val="2"/>
            <w:shd w:val="clear" w:color="auto" w:fill="auto"/>
          </w:tcPr>
          <w:p w:rsidR="00963C85" w:rsidRPr="00EF78C3" w:rsidRDefault="00963C85" w:rsidP="00963C85">
            <w:pPr>
              <w:numPr>
                <w:ilvl w:val="0"/>
                <w:numId w:val="4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Подготовка: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 Обработать руки на гигиеническом уровне, надеть перчатки.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1.2. Идентифицировать пациента, представиться, объяснить цель, ход процедуры и получить его согласие (если это возможно).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1.3. Приготовить листы сестринской оценки риска развития пролежней. </w:t>
            </w:r>
          </w:p>
          <w:p w:rsidR="00963C85" w:rsidRPr="00EF78C3" w:rsidRDefault="00963C85" w:rsidP="00963C8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2.  Выполнение:</w:t>
            </w:r>
          </w:p>
          <w:p w:rsidR="00963C85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2.1. Провести оценку риска развития пролежней, заполнив таблицу </w:t>
            </w:r>
          </w:p>
          <w:p w:rsidR="000B24AC" w:rsidRDefault="000B24AC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597" w:type="dxa"/>
              <w:jc w:val="center"/>
              <w:tblInd w:w="5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146"/>
              <w:gridCol w:w="1028"/>
              <w:gridCol w:w="190"/>
              <w:gridCol w:w="518"/>
              <w:gridCol w:w="42"/>
              <w:gridCol w:w="860"/>
              <w:gridCol w:w="707"/>
              <w:gridCol w:w="102"/>
              <w:gridCol w:w="317"/>
              <w:gridCol w:w="13"/>
              <w:gridCol w:w="24"/>
              <w:gridCol w:w="643"/>
              <w:gridCol w:w="709"/>
              <w:gridCol w:w="96"/>
              <w:gridCol w:w="224"/>
              <w:gridCol w:w="529"/>
              <w:gridCol w:w="36"/>
              <w:gridCol w:w="712"/>
              <w:gridCol w:w="105"/>
              <w:gridCol w:w="1596"/>
            </w:tblGrid>
            <w:tr w:rsidR="00374CCD" w:rsidRPr="00EF78C3" w:rsidTr="007D422A">
              <w:trPr>
                <w:trHeight w:val="311"/>
                <w:jc w:val="center"/>
              </w:trPr>
              <w:tc>
                <w:tcPr>
                  <w:tcW w:w="2146" w:type="dxa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Факторы риска</w:t>
                  </w:r>
                </w:p>
              </w:tc>
              <w:tc>
                <w:tcPr>
                  <w:tcW w:w="8451" w:type="dxa"/>
                  <w:gridSpan w:val="19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Баллы</w:t>
                  </w:r>
                </w:p>
              </w:tc>
            </w:tr>
            <w:tr w:rsidR="00374CCD" w:rsidRPr="00EF78C3" w:rsidTr="007D422A">
              <w:trPr>
                <w:trHeight w:val="278"/>
                <w:jc w:val="center"/>
              </w:trPr>
              <w:tc>
                <w:tcPr>
                  <w:tcW w:w="2146" w:type="dxa"/>
                  <w:vMerge w:val="restart"/>
                  <w:tcBorders>
                    <w:top w:val="dashDotStroked" w:sz="2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Телосложение:</w:t>
                  </w:r>
                </w:p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масса тела</w:t>
                  </w:r>
                </w:p>
              </w:tc>
              <w:tc>
                <w:tcPr>
                  <w:tcW w:w="1736" w:type="dxa"/>
                  <w:gridSpan w:val="3"/>
                  <w:tcBorders>
                    <w:top w:val="dashDotStroked" w:sz="2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41" w:type="dxa"/>
                  <w:gridSpan w:val="6"/>
                  <w:tcBorders>
                    <w:top w:val="dashDotStroked" w:sz="2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25" w:type="dxa"/>
                  <w:gridSpan w:val="6"/>
                  <w:tcBorders>
                    <w:top w:val="dashDotStroked" w:sz="2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49" w:type="dxa"/>
                  <w:gridSpan w:val="4"/>
                  <w:tcBorders>
                    <w:top w:val="dashDotStroked" w:sz="2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374CCD" w:rsidRPr="00EF78C3" w:rsidTr="007D422A">
              <w:trPr>
                <w:trHeight w:val="459"/>
                <w:jc w:val="center"/>
              </w:trPr>
              <w:tc>
                <w:tcPr>
                  <w:tcW w:w="2146" w:type="dxa"/>
                  <w:vMerge/>
                  <w:shd w:val="clear" w:color="auto" w:fill="F2F2F2" w:themeFill="background1" w:themeFillShade="F2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среднее</w:t>
                  </w:r>
                </w:p>
              </w:tc>
              <w:tc>
                <w:tcPr>
                  <w:tcW w:w="2041" w:type="dxa"/>
                  <w:gridSpan w:val="6"/>
                  <w:shd w:val="clear" w:color="auto" w:fill="F2F2F2" w:themeFill="background1" w:themeFillShade="F2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выше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среднего</w:t>
                  </w:r>
                </w:p>
              </w:tc>
              <w:tc>
                <w:tcPr>
                  <w:tcW w:w="2225" w:type="dxa"/>
                  <w:gridSpan w:val="6"/>
                  <w:shd w:val="clear" w:color="auto" w:fill="F2F2F2" w:themeFill="background1" w:themeFillShade="F2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ожирение</w:t>
                  </w:r>
                </w:p>
              </w:tc>
              <w:tc>
                <w:tcPr>
                  <w:tcW w:w="2449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ниже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среднего</w:t>
                  </w:r>
                </w:p>
              </w:tc>
            </w:tr>
            <w:tr w:rsidR="00374CCD" w:rsidRPr="00EF78C3" w:rsidTr="007D422A">
              <w:trPr>
                <w:trHeight w:val="317"/>
                <w:jc w:val="center"/>
              </w:trPr>
              <w:tc>
                <w:tcPr>
                  <w:tcW w:w="2146" w:type="dxa"/>
                  <w:vMerge w:val="restart"/>
                  <w:tcBorders>
                    <w:top w:val="dashDotStroked" w:sz="24" w:space="0" w:color="auto"/>
                  </w:tcBorders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 кожи</w:t>
                  </w:r>
                </w:p>
              </w:tc>
              <w:tc>
                <w:tcPr>
                  <w:tcW w:w="1218" w:type="dxa"/>
                  <w:gridSpan w:val="2"/>
                  <w:tcBorders>
                    <w:top w:val="dashDotStroked" w:sz="24" w:space="0" w:color="auto"/>
                  </w:tcBorders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20" w:type="dxa"/>
                  <w:gridSpan w:val="3"/>
                  <w:tcBorders>
                    <w:top w:val="dashDotStroked" w:sz="24" w:space="0" w:color="auto"/>
                  </w:tcBorders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7" w:type="dxa"/>
                  <w:tcBorders>
                    <w:top w:val="dashDotStroked" w:sz="24" w:space="0" w:color="auto"/>
                  </w:tcBorders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99" w:type="dxa"/>
                  <w:gridSpan w:val="5"/>
                  <w:tcBorders>
                    <w:top w:val="dashDotStroked" w:sz="24" w:space="0" w:color="auto"/>
                  </w:tcBorders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29" w:type="dxa"/>
                  <w:gridSpan w:val="3"/>
                  <w:tcBorders>
                    <w:top w:val="dashDotStroked" w:sz="24" w:space="0" w:color="auto"/>
                  </w:tcBorders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82" w:type="dxa"/>
                  <w:gridSpan w:val="4"/>
                  <w:tcBorders>
                    <w:top w:val="dashDotStroked" w:sz="24" w:space="0" w:color="auto"/>
                  </w:tcBorders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596" w:type="dxa"/>
                  <w:tcBorders>
                    <w:top w:val="dashDotStroked" w:sz="24" w:space="0" w:color="auto"/>
                  </w:tcBorders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374CCD" w:rsidRPr="00EF78C3" w:rsidTr="007D422A">
              <w:trPr>
                <w:trHeight w:val="317"/>
                <w:jc w:val="center"/>
              </w:trPr>
              <w:tc>
                <w:tcPr>
                  <w:tcW w:w="2146" w:type="dxa"/>
                  <w:vMerge/>
                  <w:tcBorders>
                    <w:bottom w:val="dashDotStroked" w:sz="24" w:space="0" w:color="auto"/>
                  </w:tcBorders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8" w:type="dxa"/>
                  <w:gridSpan w:val="2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здоровая</w:t>
                  </w:r>
                </w:p>
              </w:tc>
              <w:tc>
                <w:tcPr>
                  <w:tcW w:w="1420" w:type="dxa"/>
                  <w:gridSpan w:val="3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папиросная бумага</w:t>
                  </w:r>
                </w:p>
              </w:tc>
              <w:tc>
                <w:tcPr>
                  <w:tcW w:w="707" w:type="dxa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сухая</w:t>
                  </w:r>
                </w:p>
              </w:tc>
              <w:tc>
                <w:tcPr>
                  <w:tcW w:w="1099" w:type="dxa"/>
                  <w:gridSpan w:val="5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отечная</w:t>
                  </w:r>
                </w:p>
              </w:tc>
              <w:tc>
                <w:tcPr>
                  <w:tcW w:w="1029" w:type="dxa"/>
                  <w:gridSpan w:val="3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липкая</w:t>
                  </w:r>
                </w:p>
              </w:tc>
              <w:tc>
                <w:tcPr>
                  <w:tcW w:w="1382" w:type="dxa"/>
                  <w:gridSpan w:val="4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изменения цвета</w:t>
                  </w:r>
                </w:p>
              </w:tc>
              <w:tc>
                <w:tcPr>
                  <w:tcW w:w="1596" w:type="dxa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трещины, пятна</w:t>
                  </w:r>
                </w:p>
              </w:tc>
            </w:tr>
            <w:tr w:rsidR="00374CCD" w:rsidRPr="00EF78C3" w:rsidTr="007D422A">
              <w:trPr>
                <w:cantSplit/>
                <w:trHeight w:val="278"/>
                <w:jc w:val="center"/>
              </w:trPr>
              <w:tc>
                <w:tcPr>
                  <w:tcW w:w="2146" w:type="dxa"/>
                  <w:vMerge w:val="restart"/>
                  <w:tcBorders>
                    <w:top w:val="dashDotStroked" w:sz="2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</w:t>
                  </w:r>
                </w:p>
              </w:tc>
              <w:tc>
                <w:tcPr>
                  <w:tcW w:w="3777" w:type="dxa"/>
                  <w:gridSpan w:val="9"/>
                  <w:tcBorders>
                    <w:top w:val="dashDotStroked" w:sz="2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74" w:type="dxa"/>
                  <w:gridSpan w:val="10"/>
                  <w:tcBorders>
                    <w:top w:val="dashDotStroked" w:sz="2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374CCD" w:rsidRPr="00EF78C3" w:rsidTr="007D422A">
              <w:trPr>
                <w:cantSplit/>
                <w:trHeight w:val="277"/>
                <w:jc w:val="center"/>
              </w:trPr>
              <w:tc>
                <w:tcPr>
                  <w:tcW w:w="2146" w:type="dxa"/>
                  <w:vMerge/>
                  <w:tcBorders>
                    <w:bottom w:val="dashDotStroked" w:sz="2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777" w:type="dxa"/>
                  <w:gridSpan w:val="9"/>
                  <w:shd w:val="clear" w:color="auto" w:fill="F2F2F2" w:themeFill="background1" w:themeFillShade="F2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мужской</w:t>
                  </w:r>
                </w:p>
              </w:tc>
              <w:tc>
                <w:tcPr>
                  <w:tcW w:w="4674" w:type="dxa"/>
                  <w:gridSpan w:val="10"/>
                  <w:shd w:val="clear" w:color="auto" w:fill="F2F2F2" w:themeFill="background1" w:themeFillShade="F2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Женский</w:t>
                  </w:r>
                </w:p>
              </w:tc>
            </w:tr>
            <w:tr w:rsidR="00374CCD" w:rsidRPr="00EF78C3" w:rsidTr="007D422A">
              <w:trPr>
                <w:cantSplit/>
                <w:trHeight w:val="285"/>
                <w:jc w:val="center"/>
              </w:trPr>
              <w:tc>
                <w:tcPr>
                  <w:tcW w:w="2146" w:type="dxa"/>
                  <w:vMerge w:val="restart"/>
                  <w:tcBorders>
                    <w:top w:val="dashDotStroked" w:sz="24" w:space="0" w:color="auto"/>
                  </w:tcBorders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Возраст</w:t>
                  </w:r>
                </w:p>
              </w:tc>
              <w:tc>
                <w:tcPr>
                  <w:tcW w:w="1778" w:type="dxa"/>
                  <w:gridSpan w:val="4"/>
                  <w:tcBorders>
                    <w:top w:val="dashDotStroked" w:sz="24" w:space="0" w:color="auto"/>
                  </w:tcBorders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9" w:type="dxa"/>
                  <w:gridSpan w:val="3"/>
                  <w:tcBorders>
                    <w:top w:val="dashDotStroked" w:sz="24" w:space="0" w:color="auto"/>
                  </w:tcBorders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6" w:type="dxa"/>
                  <w:gridSpan w:val="5"/>
                  <w:tcBorders>
                    <w:top w:val="dashDotStroked" w:sz="24" w:space="0" w:color="auto"/>
                  </w:tcBorders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2" w:type="dxa"/>
                  <w:gridSpan w:val="6"/>
                  <w:tcBorders>
                    <w:top w:val="dashDotStroked" w:sz="24" w:space="0" w:color="auto"/>
                  </w:tcBorders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96" w:type="dxa"/>
                  <w:tcBorders>
                    <w:top w:val="dashDotStroked" w:sz="24" w:space="0" w:color="auto"/>
                  </w:tcBorders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374CCD" w:rsidRPr="00EF78C3" w:rsidTr="007D422A">
              <w:trPr>
                <w:cantSplit/>
                <w:trHeight w:val="696"/>
                <w:jc w:val="center"/>
              </w:trPr>
              <w:tc>
                <w:tcPr>
                  <w:tcW w:w="2146" w:type="dxa"/>
                  <w:vMerge/>
                  <w:tcBorders>
                    <w:bottom w:val="dashDotStroked" w:sz="24" w:space="0" w:color="auto"/>
                  </w:tcBorders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4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 – 49</w:t>
                  </w:r>
                </w:p>
              </w:tc>
              <w:tc>
                <w:tcPr>
                  <w:tcW w:w="1669" w:type="dxa"/>
                  <w:gridSpan w:val="3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– 64</w:t>
                  </w:r>
                </w:p>
              </w:tc>
              <w:tc>
                <w:tcPr>
                  <w:tcW w:w="1706" w:type="dxa"/>
                  <w:gridSpan w:val="5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 – 74</w:t>
                  </w:r>
                </w:p>
              </w:tc>
              <w:tc>
                <w:tcPr>
                  <w:tcW w:w="1702" w:type="dxa"/>
                  <w:gridSpan w:val="6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 – 81</w:t>
                  </w:r>
                </w:p>
              </w:tc>
              <w:tc>
                <w:tcPr>
                  <w:tcW w:w="1596" w:type="dxa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</w:t>
                  </w:r>
                </w:p>
                <w:p w:rsidR="00374CCD" w:rsidRPr="00EF78C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</w:tr>
            <w:tr w:rsidR="00374CCD" w:rsidRPr="00EF78C3" w:rsidTr="007D422A">
              <w:trPr>
                <w:cantSplit/>
                <w:trHeight w:val="272"/>
                <w:jc w:val="center"/>
              </w:trPr>
              <w:tc>
                <w:tcPr>
                  <w:tcW w:w="2146" w:type="dxa"/>
                  <w:vMerge w:val="restart"/>
                  <w:tcBorders>
                    <w:top w:val="dashDotStroked" w:sz="2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Особые факторы риска</w:t>
                  </w:r>
                </w:p>
              </w:tc>
              <w:tc>
                <w:tcPr>
                  <w:tcW w:w="1778" w:type="dxa"/>
                  <w:gridSpan w:val="4"/>
                  <w:tcBorders>
                    <w:top w:val="dashDotStroked" w:sz="2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9" w:type="dxa"/>
                  <w:gridSpan w:val="3"/>
                  <w:tcBorders>
                    <w:top w:val="dashDotStroked" w:sz="2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6" w:type="dxa"/>
                  <w:gridSpan w:val="5"/>
                  <w:tcBorders>
                    <w:top w:val="dashDotStroked" w:sz="2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2" w:type="dxa"/>
                  <w:gridSpan w:val="6"/>
                  <w:tcBorders>
                    <w:top w:val="dashDotStroked" w:sz="2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96" w:type="dxa"/>
                  <w:tcBorders>
                    <w:top w:val="dashDotStroked" w:sz="2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374CCD" w:rsidRPr="00EF78C3" w:rsidTr="007D422A">
              <w:trPr>
                <w:cantSplit/>
                <w:trHeight w:val="272"/>
                <w:jc w:val="center"/>
              </w:trPr>
              <w:tc>
                <w:tcPr>
                  <w:tcW w:w="2146" w:type="dxa"/>
                  <w:vMerge/>
                  <w:tcBorders>
                    <w:bottom w:val="dashDotStroked" w:sz="2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78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курение</w:t>
                  </w:r>
                </w:p>
              </w:tc>
              <w:tc>
                <w:tcPr>
                  <w:tcW w:w="1669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анемия</w:t>
                  </w:r>
                </w:p>
              </w:tc>
              <w:tc>
                <w:tcPr>
                  <w:tcW w:w="1706" w:type="dxa"/>
                  <w:gridSpan w:val="5"/>
                  <w:shd w:val="clear" w:color="auto" w:fill="F2F2F2" w:themeFill="background1" w:themeFillShade="F2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болезни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периферич</w:t>
                  </w: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ских сосудов</w:t>
                  </w:r>
                </w:p>
              </w:tc>
              <w:tc>
                <w:tcPr>
                  <w:tcW w:w="1702" w:type="dxa"/>
                  <w:gridSpan w:val="6"/>
                  <w:shd w:val="clear" w:color="auto" w:fill="F2F2F2" w:themeFill="background1" w:themeFillShade="F2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сердечная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недостато</w:t>
                  </w: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ность</w:t>
                  </w:r>
                </w:p>
              </w:tc>
              <w:tc>
                <w:tcPr>
                  <w:tcW w:w="1596" w:type="dxa"/>
                  <w:shd w:val="clear" w:color="auto" w:fill="F2F2F2" w:themeFill="background1" w:themeFillShade="F2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нарушение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питания кожи</w:t>
                  </w:r>
                </w:p>
              </w:tc>
            </w:tr>
            <w:tr w:rsidR="00374CCD" w:rsidRPr="00EF78C3" w:rsidTr="007D422A">
              <w:trPr>
                <w:cantSplit/>
                <w:trHeight w:val="268"/>
                <w:jc w:val="center"/>
              </w:trPr>
              <w:tc>
                <w:tcPr>
                  <w:tcW w:w="2146" w:type="dxa"/>
                  <w:vMerge w:val="restart"/>
                  <w:tcBorders>
                    <w:top w:val="dashDotStroked" w:sz="24" w:space="0" w:color="auto"/>
                  </w:tcBorders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Недержание</w:t>
                  </w:r>
                </w:p>
              </w:tc>
              <w:tc>
                <w:tcPr>
                  <w:tcW w:w="1736" w:type="dxa"/>
                  <w:gridSpan w:val="3"/>
                  <w:tcBorders>
                    <w:top w:val="dashDotStroked" w:sz="24" w:space="0" w:color="auto"/>
                  </w:tcBorders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41" w:type="dxa"/>
                  <w:gridSpan w:val="6"/>
                  <w:tcBorders>
                    <w:top w:val="dashDotStroked" w:sz="24" w:space="0" w:color="auto"/>
                  </w:tcBorders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25" w:type="dxa"/>
                  <w:gridSpan w:val="6"/>
                  <w:tcBorders>
                    <w:top w:val="dashDotStroked" w:sz="24" w:space="0" w:color="auto"/>
                  </w:tcBorders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49" w:type="dxa"/>
                  <w:gridSpan w:val="4"/>
                  <w:tcBorders>
                    <w:top w:val="dashDotStroked" w:sz="24" w:space="0" w:color="auto"/>
                  </w:tcBorders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374CCD" w:rsidRPr="00EF78C3" w:rsidTr="007D422A">
              <w:trPr>
                <w:cantSplit/>
                <w:trHeight w:val="268"/>
                <w:jc w:val="center"/>
              </w:trPr>
              <w:tc>
                <w:tcPr>
                  <w:tcW w:w="2146" w:type="dxa"/>
                  <w:vMerge/>
                  <w:tcBorders>
                    <w:bottom w:val="dashDotStroked" w:sz="24" w:space="0" w:color="auto"/>
                  </w:tcBorders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  <w:gridSpan w:val="3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полный  ко</w:t>
                  </w: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троль</w:t>
                  </w:r>
                </w:p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через катетер</w:t>
                  </w:r>
                </w:p>
              </w:tc>
              <w:tc>
                <w:tcPr>
                  <w:tcW w:w="2041" w:type="dxa"/>
                  <w:gridSpan w:val="6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периодическое </w:t>
                  </w:r>
                </w:p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через катетер</w:t>
                  </w:r>
                </w:p>
              </w:tc>
              <w:tc>
                <w:tcPr>
                  <w:tcW w:w="2225" w:type="dxa"/>
                  <w:gridSpan w:val="6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недержание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кала</w:t>
                  </w:r>
                </w:p>
              </w:tc>
              <w:tc>
                <w:tcPr>
                  <w:tcW w:w="2449" w:type="dxa"/>
                  <w:gridSpan w:val="4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недержание</w:t>
                  </w:r>
                </w:p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кала и мочи</w:t>
                  </w:r>
                </w:p>
              </w:tc>
            </w:tr>
            <w:tr w:rsidR="00374CCD" w:rsidRPr="00EF78C3" w:rsidTr="007D422A">
              <w:trPr>
                <w:cantSplit/>
                <w:trHeight w:val="277"/>
                <w:jc w:val="center"/>
              </w:trPr>
              <w:tc>
                <w:tcPr>
                  <w:tcW w:w="2146" w:type="dxa"/>
                  <w:vMerge w:val="restart"/>
                  <w:tcBorders>
                    <w:top w:val="dashDotStroked" w:sz="2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Подвижность </w:t>
                  </w:r>
                </w:p>
              </w:tc>
              <w:tc>
                <w:tcPr>
                  <w:tcW w:w="1028" w:type="dxa"/>
                  <w:tcBorders>
                    <w:top w:val="dashDotStroked" w:sz="2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10" w:type="dxa"/>
                  <w:gridSpan w:val="4"/>
                  <w:tcBorders>
                    <w:top w:val="dashDotStroked" w:sz="2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26" w:type="dxa"/>
                  <w:gridSpan w:val="3"/>
                  <w:tcBorders>
                    <w:top w:val="dashDotStroked" w:sz="2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9" w:type="dxa"/>
                  <w:gridSpan w:val="6"/>
                  <w:tcBorders>
                    <w:top w:val="dashDotStroked" w:sz="2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7" w:type="dxa"/>
                  <w:gridSpan w:val="3"/>
                  <w:tcBorders>
                    <w:top w:val="dashDotStroked" w:sz="2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dashDotStroked" w:sz="2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374CCD" w:rsidRPr="00EF78C3" w:rsidTr="007D422A">
              <w:trPr>
                <w:cantSplit/>
                <w:trHeight w:val="277"/>
                <w:jc w:val="center"/>
              </w:trPr>
              <w:tc>
                <w:tcPr>
                  <w:tcW w:w="2146" w:type="dxa"/>
                  <w:vMerge/>
                  <w:tcBorders>
                    <w:bottom w:val="dashDotStroked" w:sz="2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28" w:type="dxa"/>
                  <w:shd w:val="clear" w:color="auto" w:fill="F2F2F2" w:themeFill="background1" w:themeFillShade="F2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полная</w:t>
                  </w:r>
                </w:p>
              </w:tc>
              <w:tc>
                <w:tcPr>
                  <w:tcW w:w="1610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беспокойный</w:t>
                  </w:r>
                </w:p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суетливый</w:t>
                  </w:r>
                </w:p>
              </w:tc>
              <w:tc>
                <w:tcPr>
                  <w:tcW w:w="1126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апатичный</w:t>
                  </w:r>
                </w:p>
              </w:tc>
              <w:tc>
                <w:tcPr>
                  <w:tcW w:w="1709" w:type="dxa"/>
                  <w:gridSpan w:val="6"/>
                  <w:shd w:val="clear" w:color="auto" w:fill="F2F2F2" w:themeFill="background1" w:themeFillShade="F2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ограниченная</w:t>
                  </w:r>
                </w:p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подвижность</w:t>
                  </w:r>
                </w:p>
              </w:tc>
              <w:tc>
                <w:tcPr>
                  <w:tcW w:w="1277" w:type="dxa"/>
                  <w:gridSpan w:val="3"/>
                  <w:shd w:val="clear" w:color="auto" w:fill="F2F2F2" w:themeFill="background1" w:themeFillShade="F2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инертный</w:t>
                  </w:r>
                </w:p>
              </w:tc>
              <w:tc>
                <w:tcPr>
                  <w:tcW w:w="1701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прикованный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креслу</w:t>
                  </w:r>
                </w:p>
              </w:tc>
            </w:tr>
            <w:tr w:rsidR="00374CCD" w:rsidRPr="00EF78C3" w:rsidTr="007D422A">
              <w:trPr>
                <w:cantSplit/>
                <w:trHeight w:val="263"/>
                <w:jc w:val="center"/>
              </w:trPr>
              <w:tc>
                <w:tcPr>
                  <w:tcW w:w="2146" w:type="dxa"/>
                  <w:vMerge w:val="restart"/>
                  <w:tcBorders>
                    <w:top w:val="dashDotStroked" w:sz="24" w:space="0" w:color="auto"/>
                  </w:tcBorders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Аппетит</w:t>
                  </w:r>
                </w:p>
              </w:tc>
              <w:tc>
                <w:tcPr>
                  <w:tcW w:w="1736" w:type="dxa"/>
                  <w:gridSpan w:val="3"/>
                  <w:tcBorders>
                    <w:top w:val="dashDotStroked" w:sz="24" w:space="0" w:color="auto"/>
                  </w:tcBorders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65" w:type="dxa"/>
                  <w:gridSpan w:val="7"/>
                  <w:tcBorders>
                    <w:top w:val="dashDotStroked" w:sz="24" w:space="0" w:color="auto"/>
                  </w:tcBorders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37" w:type="dxa"/>
                  <w:gridSpan w:val="6"/>
                  <w:tcBorders>
                    <w:top w:val="dashDotStroked" w:sz="24" w:space="0" w:color="auto"/>
                  </w:tcBorders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3" w:type="dxa"/>
                  <w:gridSpan w:val="3"/>
                  <w:tcBorders>
                    <w:top w:val="dashDotStroked" w:sz="24" w:space="0" w:color="auto"/>
                  </w:tcBorders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374CCD" w:rsidRPr="00EF78C3" w:rsidTr="007D422A">
              <w:trPr>
                <w:cantSplit/>
                <w:trHeight w:val="263"/>
                <w:jc w:val="center"/>
              </w:trPr>
              <w:tc>
                <w:tcPr>
                  <w:tcW w:w="2146" w:type="dxa"/>
                  <w:vMerge/>
                  <w:tcBorders>
                    <w:bottom w:val="dashDotStroked" w:sz="24" w:space="0" w:color="auto"/>
                  </w:tcBorders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36" w:type="dxa"/>
                  <w:gridSpan w:val="3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средний</w:t>
                  </w:r>
                </w:p>
              </w:tc>
              <w:tc>
                <w:tcPr>
                  <w:tcW w:w="2065" w:type="dxa"/>
                  <w:gridSpan w:val="7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плохой</w:t>
                  </w:r>
                </w:p>
              </w:tc>
              <w:tc>
                <w:tcPr>
                  <w:tcW w:w="2237" w:type="dxa"/>
                  <w:gridSpan w:val="6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питательный</w:t>
                  </w:r>
                </w:p>
                <w:p w:rsidR="00374CCD" w:rsidRPr="00EF78C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зонд, только жидкости</w:t>
                  </w:r>
                </w:p>
              </w:tc>
              <w:tc>
                <w:tcPr>
                  <w:tcW w:w="2413" w:type="dxa"/>
                  <w:gridSpan w:val="3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 через рот,</w:t>
                  </w:r>
                </w:p>
                <w:p w:rsidR="00374CCD" w:rsidRPr="00EF78C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анорексия</w:t>
                  </w:r>
                  <w:proofErr w:type="spellEnd"/>
                </w:p>
              </w:tc>
            </w:tr>
            <w:tr w:rsidR="00374CCD" w:rsidRPr="00EF78C3" w:rsidTr="007D422A">
              <w:trPr>
                <w:cantSplit/>
                <w:trHeight w:val="278"/>
                <w:jc w:val="center"/>
              </w:trPr>
              <w:tc>
                <w:tcPr>
                  <w:tcW w:w="2146" w:type="dxa"/>
                  <w:vMerge w:val="restart"/>
                  <w:tcBorders>
                    <w:top w:val="dashDotStroked" w:sz="2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Неврологические расстройства</w:t>
                  </w:r>
                </w:p>
              </w:tc>
              <w:tc>
                <w:tcPr>
                  <w:tcW w:w="8451" w:type="dxa"/>
                  <w:gridSpan w:val="19"/>
                  <w:tcBorders>
                    <w:top w:val="dashDotStroked" w:sz="2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 – 6</w:t>
                  </w: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74CCD" w:rsidRPr="00EF78C3" w:rsidTr="007D422A">
              <w:trPr>
                <w:cantSplit/>
                <w:trHeight w:val="277"/>
                <w:jc w:val="center"/>
              </w:trPr>
              <w:tc>
                <w:tcPr>
                  <w:tcW w:w="2146" w:type="dxa"/>
                  <w:vMerge/>
                  <w:tcBorders>
                    <w:bottom w:val="dashDotStroked" w:sz="2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451" w:type="dxa"/>
                  <w:gridSpan w:val="19"/>
                  <w:shd w:val="clear" w:color="auto" w:fill="F2F2F2" w:themeFill="background1" w:themeFillShade="F2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диабет, множественный склероз, инсульт, </w:t>
                  </w:r>
                  <w:proofErr w:type="gramStart"/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моторные</w:t>
                  </w:r>
                  <w:proofErr w:type="gramEnd"/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сенсорные, параплегия</w:t>
                  </w:r>
                </w:p>
              </w:tc>
            </w:tr>
            <w:tr w:rsidR="00374CCD" w:rsidRPr="00EF78C3" w:rsidTr="007D422A">
              <w:trPr>
                <w:cantSplit/>
                <w:trHeight w:val="260"/>
                <w:jc w:val="center"/>
              </w:trPr>
              <w:tc>
                <w:tcPr>
                  <w:tcW w:w="2146" w:type="dxa"/>
                  <w:vMerge w:val="restart"/>
                  <w:tcBorders>
                    <w:top w:val="dashDotStroked" w:sz="24" w:space="0" w:color="auto"/>
                  </w:tcBorders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Обширное оперативное вмеш</w:t>
                  </w: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тельство ниже пояса, травма</w:t>
                  </w:r>
                </w:p>
              </w:tc>
              <w:tc>
                <w:tcPr>
                  <w:tcW w:w="3801" w:type="dxa"/>
                  <w:gridSpan w:val="10"/>
                  <w:tcBorders>
                    <w:top w:val="dashDotStroked" w:sz="24" w:space="0" w:color="auto"/>
                  </w:tcBorders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50" w:type="dxa"/>
                  <w:gridSpan w:val="9"/>
                  <w:tcBorders>
                    <w:top w:val="dashDotStroked" w:sz="24" w:space="0" w:color="auto"/>
                  </w:tcBorders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</w:tr>
            <w:tr w:rsidR="00374CCD" w:rsidRPr="00EF78C3" w:rsidTr="007D422A">
              <w:trPr>
                <w:cantSplit/>
                <w:trHeight w:val="935"/>
                <w:jc w:val="center"/>
              </w:trPr>
              <w:tc>
                <w:tcPr>
                  <w:tcW w:w="2146" w:type="dxa"/>
                  <w:vMerge/>
                  <w:tcBorders>
                    <w:bottom w:val="dashDotStroked" w:sz="24" w:space="0" w:color="auto"/>
                  </w:tcBorders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  <w:gridSpan w:val="10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Ортопедическое</w:t>
                  </w:r>
                  <w:proofErr w:type="gramEnd"/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ниже пояса, позвоночник</w:t>
                  </w:r>
                </w:p>
              </w:tc>
              <w:tc>
                <w:tcPr>
                  <w:tcW w:w="4650" w:type="dxa"/>
                  <w:gridSpan w:val="9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 2-х часов на столе</w:t>
                  </w:r>
                </w:p>
              </w:tc>
            </w:tr>
            <w:tr w:rsidR="00374CCD" w:rsidRPr="00EF78C3" w:rsidTr="007D422A">
              <w:trPr>
                <w:cantSplit/>
                <w:trHeight w:val="278"/>
                <w:jc w:val="center"/>
              </w:trPr>
              <w:tc>
                <w:tcPr>
                  <w:tcW w:w="2146" w:type="dxa"/>
                  <w:vMerge w:val="restart"/>
                  <w:tcBorders>
                    <w:top w:val="dashDotStroked" w:sz="2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Лекарственная т</w:t>
                  </w: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рапия</w:t>
                  </w:r>
                </w:p>
              </w:tc>
              <w:tc>
                <w:tcPr>
                  <w:tcW w:w="2638" w:type="dxa"/>
                  <w:gridSpan w:val="5"/>
                  <w:tcBorders>
                    <w:top w:val="dashDotStroked" w:sz="2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611" w:type="dxa"/>
                  <w:gridSpan w:val="8"/>
                  <w:tcBorders>
                    <w:top w:val="dashDotStroked" w:sz="2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02" w:type="dxa"/>
                  <w:gridSpan w:val="6"/>
                  <w:tcBorders>
                    <w:top w:val="dashDotStroked" w:sz="2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374CCD" w:rsidRPr="00B52293" w:rsidRDefault="00374CCD" w:rsidP="007D422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29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</w:tr>
            <w:tr w:rsidR="00374CCD" w:rsidRPr="00EF78C3" w:rsidTr="007D422A">
              <w:trPr>
                <w:cantSplit/>
                <w:trHeight w:val="277"/>
                <w:jc w:val="center"/>
              </w:trPr>
              <w:tc>
                <w:tcPr>
                  <w:tcW w:w="2146" w:type="dxa"/>
                  <w:vMerge/>
                  <w:shd w:val="clear" w:color="auto" w:fill="F2F2F2" w:themeFill="background1" w:themeFillShade="F2"/>
                  <w:vAlign w:val="center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638" w:type="dxa"/>
                  <w:gridSpan w:val="5"/>
                  <w:shd w:val="clear" w:color="auto" w:fill="F2F2F2" w:themeFill="background1" w:themeFillShade="F2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цитостатические препар</w:t>
                  </w: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</w:t>
                  </w:r>
                </w:p>
              </w:tc>
              <w:tc>
                <w:tcPr>
                  <w:tcW w:w="2611" w:type="dxa"/>
                  <w:gridSpan w:val="8"/>
                  <w:shd w:val="clear" w:color="auto" w:fill="F2F2F2" w:themeFill="background1" w:themeFillShade="F2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высокие дозы стероидов</w:t>
                  </w:r>
                </w:p>
              </w:tc>
              <w:tc>
                <w:tcPr>
                  <w:tcW w:w="3202" w:type="dxa"/>
                  <w:gridSpan w:val="6"/>
                  <w:shd w:val="clear" w:color="auto" w:fill="F2F2F2" w:themeFill="background1" w:themeFillShade="F2"/>
                </w:tcPr>
                <w:p w:rsidR="00374CCD" w:rsidRPr="00EF78C3" w:rsidRDefault="00374CCD" w:rsidP="007D42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противовоспал</w:t>
                  </w: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</w:t>
                  </w:r>
                  <w:r w:rsidRPr="00EF78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тельные</w:t>
                  </w:r>
                </w:p>
              </w:tc>
            </w:tr>
          </w:tbl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Инструкция: обвести кружком цифру, соответствующую баллам по шкале </w:t>
            </w:r>
            <w:proofErr w:type="spellStart"/>
            <w:r w:rsidRPr="00EF7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Waterlow</w:t>
            </w:r>
            <w:proofErr w:type="spellEnd"/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Сумма баллов__________</w:t>
            </w:r>
          </w:p>
          <w:p w:rsidR="00963C85" w:rsidRPr="00EF78C3" w:rsidRDefault="00963C85" w:rsidP="00963C8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3. Окончание: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3.1. Сообщить пациенту результаты обследования.</w:t>
            </w:r>
          </w:p>
          <w:p w:rsidR="00963C85" w:rsidRPr="00EF78C3" w:rsidRDefault="00963C85" w:rsidP="00963C85">
            <w:pPr>
              <w:spacing w:after="0" w:line="240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3.2. Снять перчатки, поместить в ёмкость для отходов, обработать руки на гигиен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ческом уровне.</w:t>
            </w:r>
          </w:p>
          <w:p w:rsidR="00963C85" w:rsidRPr="00EF78C3" w:rsidRDefault="00963C85" w:rsidP="00963C8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3.3. Сделать отметку о результатах выполнения процедуры в медицинской докуме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тации</w:t>
            </w:r>
          </w:p>
        </w:tc>
      </w:tr>
      <w:tr w:rsidR="00963C85" w:rsidRPr="00EF78C3" w:rsidTr="00374C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85" w:rsidRPr="00374CCD" w:rsidRDefault="00963C85" w:rsidP="00374C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C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сведения об особенностях выполнения 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медицинского вмеш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>тельства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При наличии расстройств речи, сознания, когда собрать анамнез невозможно, мед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цинская сестра должна получить их у родственников пациента, а также воспольз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ваться медицинской документацией</w:t>
            </w:r>
          </w:p>
        </w:tc>
      </w:tr>
      <w:tr w:rsidR="00963C85" w:rsidRPr="00EF78C3" w:rsidTr="00374C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85" w:rsidRPr="00374CCD" w:rsidRDefault="00963C85" w:rsidP="00374C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CC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проводится путем сопоставления полученных данных </w:t>
            </w:r>
            <w:proofErr w:type="gramStart"/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сданн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нормы.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значения, характеризующие степень риска: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 – 9 баллов – нет риска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10 баллов – есть риск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15 баллов – высокая степень риска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20 баллов – очень высокая степень риска</w:t>
            </w:r>
          </w:p>
        </w:tc>
      </w:tr>
      <w:tr w:rsidR="00963C85" w:rsidRPr="00EF78C3" w:rsidTr="00374C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85" w:rsidRPr="00374CCD" w:rsidRDefault="00963C85" w:rsidP="00374C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CC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медицинского вмешательства и дополнительная информация для пациента и членов его с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мьи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 Письменн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го согласия пациента или его родственников (доверенных лиц) на проведение оце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ки риска развития пролежней не требуется, так как данная процедура не является потенциально опасной для жизни пациента</w:t>
            </w:r>
          </w:p>
        </w:tc>
      </w:tr>
      <w:tr w:rsidR="00963C85" w:rsidRPr="00EF78C3" w:rsidTr="00374C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85" w:rsidRPr="00374CCD" w:rsidRDefault="00963C85" w:rsidP="00374C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CC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>тельства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услуги (в соответствии со временем назначения).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 процедуры.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Удовлетворенность пациента качеством предоставленной медицинской услуги Н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личие записи о проведении процедуры в медицинской документации</w:t>
            </w:r>
          </w:p>
        </w:tc>
      </w:tr>
      <w:tr w:rsidR="00963C85" w:rsidRPr="00EF78C3" w:rsidTr="00374CC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85" w:rsidRPr="00374CCD" w:rsidRDefault="00963C85" w:rsidP="00374C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4CC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0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Графическое, схематическое и табличное представление технологии выполн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ния простой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отраслевым стандартом 91500.11. 0001-2002 «Протокол ведения больного. Пролежни» и приказом МЗ РФ от 17 апреля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EF78C3">
                <w:rPr>
                  <w:rFonts w:ascii="Times New Roman" w:hAnsi="Times New Roman" w:cs="Times New Roman"/>
                  <w:sz w:val="24"/>
                  <w:szCs w:val="24"/>
                </w:rPr>
                <w:t>2002 г</w:t>
              </w:r>
            </w:smartTag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. №123</w:t>
            </w:r>
          </w:p>
        </w:tc>
      </w:tr>
    </w:tbl>
    <w:p w:rsidR="00963C85" w:rsidRPr="00EF78C3" w:rsidRDefault="00963C85" w:rsidP="00963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63C85" w:rsidRPr="00EF78C3" w:rsidRDefault="00963C85" w:rsidP="0096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Технология медицинского вмешательства</w:t>
      </w:r>
    </w:p>
    <w:p w:rsidR="00963C85" w:rsidRPr="00EF78C3" w:rsidRDefault="00963C85" w:rsidP="00963C85">
      <w:pPr>
        <w:pStyle w:val="a3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r w:rsidRPr="00EF78C3">
        <w:rPr>
          <w:rFonts w:ascii="Times New Roman" w:hAnsi="Times New Roman" w:cs="Times New Roman"/>
          <w:b/>
          <w:caps/>
          <w:sz w:val="24"/>
          <w:szCs w:val="24"/>
        </w:rPr>
        <w:t>«Оценка степени тяжести пролежней»</w:t>
      </w:r>
    </w:p>
    <w:p w:rsidR="00963C85" w:rsidRPr="00EF78C3" w:rsidRDefault="00963C85" w:rsidP="00963C85">
      <w:pPr>
        <w:pStyle w:val="a3"/>
        <w:spacing w:after="0" w:line="240" w:lineRule="auto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260"/>
        <w:gridCol w:w="6946"/>
      </w:tblGrid>
      <w:tr w:rsidR="00963C85" w:rsidRPr="00EF78C3" w:rsidTr="00374CCD">
        <w:tc>
          <w:tcPr>
            <w:tcW w:w="709" w:type="dxa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специалистам и вспомогательному персоналу, включая допо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нительные и специальные требования</w:t>
            </w:r>
          </w:p>
        </w:tc>
      </w:tr>
      <w:tr w:rsidR="00963C85" w:rsidRPr="00EF78C3" w:rsidTr="00374CCD">
        <w:trPr>
          <w:trHeight w:val="1388"/>
        </w:trPr>
        <w:tc>
          <w:tcPr>
            <w:tcW w:w="709" w:type="dxa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специальн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стей/кто участвует в в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</w:tc>
        <w:tc>
          <w:tcPr>
            <w:tcW w:w="6946" w:type="dxa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Специалист, имеющий диплом установленного о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разца об окончании среднего профессионального медицинского образовательного учреждения по специальностям: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31.02.01 Лечебное дело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31.02.02 Акушерское дело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34.02.01 Сестринское дело</w:t>
            </w:r>
          </w:p>
        </w:tc>
      </w:tr>
      <w:tr w:rsidR="00963C85" w:rsidRPr="00EF78C3" w:rsidTr="00374CCD">
        <w:tc>
          <w:tcPr>
            <w:tcW w:w="709" w:type="dxa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обеспечению безопасности труда медицинского персонала</w:t>
            </w:r>
          </w:p>
        </w:tc>
      </w:tr>
      <w:tr w:rsidR="00963C85" w:rsidRPr="00EF78C3" w:rsidTr="00374CCD">
        <w:tc>
          <w:tcPr>
            <w:tcW w:w="709" w:type="dxa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60" w:type="dxa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по безопасн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 труда при выполнении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ства</w:t>
            </w:r>
          </w:p>
        </w:tc>
        <w:tc>
          <w:tcPr>
            <w:tcW w:w="6946" w:type="dxa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 и после проведения процедуры необходима о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работка рук на гигиеническом уровне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Процедура выполняется в нестерильных перчатках</w:t>
            </w:r>
          </w:p>
        </w:tc>
      </w:tr>
      <w:tr w:rsidR="00963C85" w:rsidRPr="00EF78C3" w:rsidTr="00374CCD">
        <w:tc>
          <w:tcPr>
            <w:tcW w:w="709" w:type="dxa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выполнения 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амбулаторно-поликлинические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стационарные</w:t>
            </w:r>
          </w:p>
        </w:tc>
      </w:tr>
      <w:tr w:rsidR="00963C85" w:rsidRPr="00EF78C3" w:rsidTr="00374CCD">
        <w:tc>
          <w:tcPr>
            <w:tcW w:w="709" w:type="dxa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Функциональное назначение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диагностическое</w:t>
            </w:r>
          </w:p>
        </w:tc>
      </w:tr>
      <w:tr w:rsidR="00963C85" w:rsidRPr="00EF78C3" w:rsidTr="00374CCD">
        <w:tc>
          <w:tcPr>
            <w:tcW w:w="709" w:type="dxa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Материальные ресурсы</w:t>
            </w:r>
          </w:p>
        </w:tc>
      </w:tr>
      <w:tr w:rsidR="00963C85" w:rsidRPr="00EF78C3" w:rsidTr="00374CCD">
        <w:tc>
          <w:tcPr>
            <w:tcW w:w="709" w:type="dxa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260" w:type="dxa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Приборы, инструменты, медицинские изделия</w:t>
            </w:r>
          </w:p>
        </w:tc>
        <w:tc>
          <w:tcPr>
            <w:tcW w:w="6946" w:type="dxa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лампа, как источник дополнительного освещения 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Пинцет стерильный </w:t>
            </w:r>
          </w:p>
        </w:tc>
      </w:tr>
      <w:tr w:rsidR="00963C85" w:rsidRPr="00EF78C3" w:rsidTr="00374CCD">
        <w:tc>
          <w:tcPr>
            <w:tcW w:w="709" w:type="dxa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260" w:type="dxa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Лекарственные средства</w:t>
            </w:r>
          </w:p>
        </w:tc>
        <w:tc>
          <w:tcPr>
            <w:tcW w:w="6946" w:type="dxa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85" w:rsidRPr="00EF78C3" w:rsidTr="00374CCD">
        <w:tc>
          <w:tcPr>
            <w:tcW w:w="709" w:type="dxa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Прочий расходуемый м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териал</w:t>
            </w:r>
          </w:p>
        </w:tc>
        <w:tc>
          <w:tcPr>
            <w:tcW w:w="6946" w:type="dxa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Дозируемое жидкое мыло –  для обработки рук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Кожный антисептик – для обработки рук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нестерильные 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Стерильные салфетки 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Ёмкость для текущей дезинфекции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Ёмкости для отходов по классам опасности</w:t>
            </w:r>
          </w:p>
        </w:tc>
      </w:tr>
      <w:tr w:rsidR="00963C85" w:rsidRPr="00EF78C3" w:rsidTr="00374CCD">
        <w:tc>
          <w:tcPr>
            <w:tcW w:w="709" w:type="dxa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методики выполнения медицинского вмешательства</w:t>
            </w:r>
          </w:p>
        </w:tc>
      </w:tr>
      <w:tr w:rsidR="00963C85" w:rsidRPr="00EF78C3" w:rsidTr="00374CCD">
        <w:tc>
          <w:tcPr>
            <w:tcW w:w="709" w:type="dxa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963C85" w:rsidRPr="00EF78C3" w:rsidRDefault="00963C85" w:rsidP="00963C8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1.  Подготовка: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1.1. Обработать руки на гигиеническом уровне, надеть перчатки.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1.2. Идентифицировать пациента, представиться, объяснить цель, ход процедуры и получить его согласие (если это возможно).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1.3. Приготовить листы сестринской оценки риска развития пролежней, регистр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proofErr w:type="spellStart"/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противопролежневых</w:t>
            </w:r>
            <w:proofErr w:type="spellEnd"/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 карту сестринского наблюдения за пац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ентом с пролежнями.</w:t>
            </w:r>
          </w:p>
          <w:p w:rsidR="00963C85" w:rsidRPr="00EF78C3" w:rsidRDefault="00963C85" w:rsidP="00963C8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2.  Выполнение: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2.1. Провести оценку риска развития пролежней по шкале </w:t>
            </w:r>
            <w:proofErr w:type="spellStart"/>
            <w:r w:rsidRPr="00EF7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Waterlow</w:t>
            </w:r>
            <w:proofErr w:type="spellEnd"/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proofErr w:type="gramStart"/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Поворачивая пациента (на бок, на спину, на живот), необходимо осмотреть места образования пролежней: крестец, пятки, лодыжки, лопатки, локти, затылок, большой вертел бедренной кости, внутренние поверхности коленных суставов.</w:t>
            </w:r>
            <w:proofErr w:type="gramEnd"/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2.3. Оценить: </w:t>
            </w:r>
          </w:p>
          <w:p w:rsidR="00963C85" w:rsidRPr="00EF78C3" w:rsidRDefault="00963C85" w:rsidP="00963C8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окраску кожных покровов, </w:t>
            </w:r>
          </w:p>
          <w:p w:rsidR="00963C85" w:rsidRPr="00EF78C3" w:rsidRDefault="00963C85" w:rsidP="00963C8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локализацию, </w:t>
            </w:r>
          </w:p>
          <w:p w:rsidR="00963C85" w:rsidRPr="00EF78C3" w:rsidRDefault="00963C85" w:rsidP="00963C8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запаха и боли, глубину и размер поражения, </w:t>
            </w:r>
          </w:p>
          <w:p w:rsidR="00963C85" w:rsidRPr="00EF78C3" w:rsidRDefault="00963C85" w:rsidP="00963C8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характер отделяемой жидкости, </w:t>
            </w:r>
          </w:p>
          <w:p w:rsidR="00963C85" w:rsidRPr="00EF78C3" w:rsidRDefault="00963C85" w:rsidP="00963C8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отечность краев раны, </w:t>
            </w:r>
          </w:p>
          <w:p w:rsidR="00963C85" w:rsidRPr="00EF78C3" w:rsidRDefault="00963C85" w:rsidP="00963C85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0" w:hanging="42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наличие полости, в которой могут быть видны сухожилия и/или костные образ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вания (при необходимости применять стерильные салфетки и стерильный пинцет).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2.4. Провести с пациентом беседу, обсудить план сестринского ухода, получить его согласие 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2.5. Обработать места пролежней согласно отраслевому стандарту «Протокол в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дения больных. Пролежни» 91500.11.0001-2002 и приказа МЗ РФ от 17 апреля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EF78C3">
                <w:rPr>
                  <w:rFonts w:ascii="Times New Roman" w:hAnsi="Times New Roman" w:cs="Times New Roman"/>
                  <w:sz w:val="24"/>
                  <w:szCs w:val="24"/>
                </w:rPr>
                <w:t>2002 г</w:t>
              </w:r>
            </w:smartTag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2.6. Помочь пациенту занять удобное положение, проконтролировать его состо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963C85" w:rsidRPr="00EF78C3" w:rsidRDefault="00963C85" w:rsidP="00963C85">
            <w:pPr>
              <w:numPr>
                <w:ilvl w:val="0"/>
                <w:numId w:val="6"/>
              </w:numPr>
              <w:tabs>
                <w:tab w:val="clear" w:pos="814"/>
                <w:tab w:val="num" w:pos="601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Окончание: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3.1. Погрузить медицинские изделия многоразового использования в дезинфиц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рующий 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раствор.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3.2. Утилизировать отходы по классам опасности.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3.3. Снять перчатки, поместить в ёмкость для отходов, обработать руки гигиенич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ским уровнем.</w:t>
            </w:r>
          </w:p>
          <w:p w:rsidR="00963C85" w:rsidRPr="00EF78C3" w:rsidRDefault="00963C85" w:rsidP="00963C85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3.4. Сделать отметку о результатах выполнения процедуры в медицинской док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ментации</w:t>
            </w:r>
          </w:p>
        </w:tc>
      </w:tr>
      <w:tr w:rsidR="00963C85" w:rsidRPr="00EF78C3" w:rsidTr="00374CCD">
        <w:tc>
          <w:tcPr>
            <w:tcW w:w="709" w:type="dxa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0206" w:type="dxa"/>
            <w:gridSpan w:val="2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Дополнительные сведения об особенностях выполнения 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>медицинского вм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>шательства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При наличии расстройств речи, сознания, когда собрать анамнез невозможно, м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дицинская сестра должна получить их у родственников пациента, а также воспол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зоваться медицинской документацией</w:t>
            </w:r>
          </w:p>
        </w:tc>
      </w:tr>
      <w:tr w:rsidR="00963C85" w:rsidRPr="00EF78C3" w:rsidTr="00374CCD">
        <w:tc>
          <w:tcPr>
            <w:tcW w:w="709" w:type="dxa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206" w:type="dxa"/>
            <w:gridSpan w:val="2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Достигаемые результаты и их оценка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проводится путем сопоставления полученных данных с пр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нятой классификацией (ОСТ 91500.11.0001-2002):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1-ая степень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– устойчивая гиперемия кожи, не проходящая после прекращения давления; кожные покровы не нарушены.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2-ая степень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– поверхностные нарушения целостности кожных покровов с ра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пространением на подкожную клетчатку. Стойкая гиперемия, отслойка эпидерм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са, появление пузырьков. 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3-я степень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– разрушение кожного покрова вплоть до мышечного слоя с прони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новением в мышцу. Возможны жидкие выделения из раны (формирование язвы).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4-ая степень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– поражение всех мягких тканей. Наличие полости, обнажающей н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жележащие ткани (вплоть до кости)</w:t>
            </w:r>
          </w:p>
        </w:tc>
      </w:tr>
      <w:tr w:rsidR="00963C85" w:rsidRPr="00EF78C3" w:rsidTr="00374CCD">
        <w:tc>
          <w:tcPr>
            <w:tcW w:w="709" w:type="dxa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206" w:type="dxa"/>
            <w:gridSpan w:val="2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Форма информированного согласия пациента при выполнении  медицинск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го вмешательства и дополнительная информация для пациента и членов его семьи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Пациент должен быть информирован о предстоящей процедуре. Информация о процедуре включает сведения о цели и содержании данной процедуры.  Письме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ного согласия пациента или его родственников (доверенных лиц) на проведение оценки риска развития пролежней не требуется, так как данная процедура не явл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ется потенциально опасной для жизни пациента</w:t>
            </w:r>
          </w:p>
        </w:tc>
      </w:tr>
      <w:tr w:rsidR="00963C85" w:rsidRPr="00EF78C3" w:rsidTr="00374CCD">
        <w:tc>
          <w:tcPr>
            <w:tcW w:w="709" w:type="dxa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206" w:type="dxa"/>
            <w:gridSpan w:val="2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 и контроля качества выполнения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медицинского вмеш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EF78C3">
              <w:rPr>
                <w:rFonts w:ascii="Times New Roman" w:hAnsi="Times New Roman"/>
                <w:b/>
                <w:bCs/>
                <w:sz w:val="24"/>
                <w:szCs w:val="24"/>
              </w:rPr>
              <w:t>тельства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Своевременность выполнения услуги (в соответствии со временем назначения).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отклонений от алгоритма выполнения процедуры.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Отсутствие осложнений во время и после проведения процедуры.</w:t>
            </w:r>
          </w:p>
          <w:p w:rsidR="00963C85" w:rsidRPr="00EF78C3" w:rsidRDefault="00963C85" w:rsidP="00963C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78C3">
              <w:rPr>
                <w:rFonts w:ascii="Times New Roman" w:hAnsi="Times New Roman"/>
                <w:sz w:val="24"/>
                <w:szCs w:val="24"/>
              </w:rPr>
              <w:t xml:space="preserve">Удовлетворенность пациента качеством предоставленной медицинской услуги 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Наличие записи о проведении процедуры в медицинской документации</w:t>
            </w:r>
          </w:p>
        </w:tc>
      </w:tr>
      <w:tr w:rsidR="00963C85" w:rsidRPr="00EF78C3" w:rsidTr="00374CCD">
        <w:tc>
          <w:tcPr>
            <w:tcW w:w="709" w:type="dxa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206" w:type="dxa"/>
            <w:gridSpan w:val="2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Графическое, схематическое и табличное представление технологии выпо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EF78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нения </w:t>
            </w:r>
            <w:r w:rsidRPr="00EF78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медицинского вмешательства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отраслевым стандартом 91500.11. 0001-2002 «Протокол ведения больного. Пролежни» и приказом МЗ РФ от 17 апреля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EF78C3">
                <w:rPr>
                  <w:rFonts w:ascii="Times New Roman" w:hAnsi="Times New Roman" w:cs="Times New Roman"/>
                  <w:sz w:val="24"/>
                  <w:szCs w:val="24"/>
                </w:rPr>
                <w:t>2002 г</w:t>
              </w:r>
            </w:smartTag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. №123</w:t>
            </w:r>
          </w:p>
        </w:tc>
      </w:tr>
    </w:tbl>
    <w:p w:rsidR="00963C85" w:rsidRPr="00EF78C3" w:rsidRDefault="00963C85" w:rsidP="00963C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C85" w:rsidRDefault="00963C85" w:rsidP="00963C85">
      <w:pPr>
        <w:spacing w:after="0" w:line="240" w:lineRule="auto"/>
        <w:ind w:hanging="4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C85" w:rsidRDefault="00963C85" w:rsidP="00963C85">
      <w:pPr>
        <w:spacing w:after="0" w:line="240" w:lineRule="auto"/>
        <w:ind w:hanging="4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C85" w:rsidRDefault="00963C85" w:rsidP="00963C85">
      <w:pPr>
        <w:spacing w:after="0" w:line="240" w:lineRule="auto"/>
        <w:ind w:hanging="4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C85" w:rsidRDefault="00963C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63C85" w:rsidRDefault="00963C85" w:rsidP="00963C85">
      <w:pPr>
        <w:spacing w:after="0" w:line="240" w:lineRule="auto"/>
        <w:ind w:hanging="4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C85" w:rsidRDefault="00963C85" w:rsidP="00963C85">
      <w:pPr>
        <w:spacing w:after="0" w:line="240" w:lineRule="auto"/>
        <w:ind w:hanging="45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t>Карта сестринского наблюдения за пациентами с пролежнями.</w:t>
      </w:r>
    </w:p>
    <w:p w:rsidR="000B24AC" w:rsidRDefault="000B24AC" w:rsidP="00963C85">
      <w:pPr>
        <w:spacing w:after="0" w:line="240" w:lineRule="auto"/>
        <w:ind w:hanging="4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24AC" w:rsidRPr="00EF78C3" w:rsidRDefault="000B24AC" w:rsidP="00963C85">
      <w:pPr>
        <w:spacing w:after="0" w:line="240" w:lineRule="auto"/>
        <w:ind w:hanging="45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C85" w:rsidRPr="00EF78C3" w:rsidRDefault="00963C85" w:rsidP="0096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>1. Ф.И.О. пациента____________________________________________________</w:t>
      </w:r>
    </w:p>
    <w:p w:rsidR="00963C85" w:rsidRPr="00EF78C3" w:rsidRDefault="00963C85" w:rsidP="0096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>2. Отделение_________________________________________________________</w:t>
      </w:r>
    </w:p>
    <w:p w:rsidR="00963C85" w:rsidRPr="00EF78C3" w:rsidRDefault="00963C85" w:rsidP="0096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>3. Палата____________________________________________________________</w:t>
      </w:r>
    </w:p>
    <w:p w:rsidR="00963C85" w:rsidRPr="00EF78C3" w:rsidRDefault="00963C85" w:rsidP="00963C85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>4. Клинический диагноз_______________________________________________</w:t>
      </w:r>
    </w:p>
    <w:p w:rsidR="00963C85" w:rsidRPr="00EF78C3" w:rsidRDefault="00963C85" w:rsidP="0096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>5. Начало реализации плана ухода: дата ______ час</w:t>
      </w:r>
      <w:proofErr w:type="gramStart"/>
      <w:r w:rsidRPr="00EF78C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78C3">
        <w:rPr>
          <w:rFonts w:ascii="Times New Roman" w:hAnsi="Times New Roman" w:cs="Times New Roman"/>
          <w:sz w:val="24"/>
          <w:szCs w:val="24"/>
        </w:rPr>
        <w:t xml:space="preserve"> ______ </w:t>
      </w:r>
      <w:proofErr w:type="gramStart"/>
      <w:r w:rsidRPr="00EF78C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F78C3">
        <w:rPr>
          <w:rFonts w:ascii="Times New Roman" w:hAnsi="Times New Roman" w:cs="Times New Roman"/>
          <w:sz w:val="24"/>
          <w:szCs w:val="24"/>
        </w:rPr>
        <w:t xml:space="preserve">ин. </w:t>
      </w:r>
    </w:p>
    <w:p w:rsidR="00963C85" w:rsidRPr="00EF78C3" w:rsidRDefault="00963C85" w:rsidP="0096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>6. Окончание реализация  плана ухода: дата  ______ час</w:t>
      </w:r>
      <w:proofErr w:type="gramStart"/>
      <w:r w:rsidRPr="00EF78C3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EF78C3">
        <w:rPr>
          <w:rFonts w:ascii="Times New Roman" w:hAnsi="Times New Roman" w:cs="Times New Roman"/>
          <w:sz w:val="24"/>
          <w:szCs w:val="24"/>
        </w:rPr>
        <w:t xml:space="preserve">______ мин. </w:t>
      </w:r>
    </w:p>
    <w:p w:rsidR="00963C85" w:rsidRPr="00EF78C3" w:rsidRDefault="00963C85" w:rsidP="0096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>Пациент__________________________________________________________</w:t>
      </w:r>
    </w:p>
    <w:p w:rsidR="00963C85" w:rsidRPr="00EF78C3" w:rsidRDefault="00963C85" w:rsidP="00963C85">
      <w:pPr>
        <w:spacing w:after="0" w:line="24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>(Ф.И.О.)</w:t>
      </w:r>
    </w:p>
    <w:p w:rsidR="00963C85" w:rsidRPr="00EF78C3" w:rsidRDefault="00963C85" w:rsidP="00963C85">
      <w:pPr>
        <w:numPr>
          <w:ilvl w:val="0"/>
          <w:numId w:val="5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>получил разъяснение по поводу плана ухода по профилактике пролежней;</w:t>
      </w:r>
    </w:p>
    <w:p w:rsidR="00963C85" w:rsidRPr="00EF78C3" w:rsidRDefault="00963C85" w:rsidP="00963C85">
      <w:pPr>
        <w:numPr>
          <w:ilvl w:val="0"/>
          <w:numId w:val="5"/>
        </w:numPr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>получил информацию о факторах риска развития пролежней, целях профилактических мер</w:t>
      </w:r>
      <w:r w:rsidRPr="00EF78C3">
        <w:rPr>
          <w:rFonts w:ascii="Times New Roman" w:hAnsi="Times New Roman" w:cs="Times New Roman"/>
          <w:sz w:val="24"/>
          <w:szCs w:val="24"/>
        </w:rPr>
        <w:t>о</w:t>
      </w:r>
      <w:r w:rsidRPr="00EF78C3">
        <w:rPr>
          <w:rFonts w:ascii="Times New Roman" w:hAnsi="Times New Roman" w:cs="Times New Roman"/>
          <w:sz w:val="24"/>
          <w:szCs w:val="24"/>
        </w:rPr>
        <w:t xml:space="preserve">приятий, последствиях несоблюдения всей программы профилактики. </w:t>
      </w:r>
    </w:p>
    <w:p w:rsidR="00963C85" w:rsidRPr="00EF78C3" w:rsidRDefault="00963C85" w:rsidP="0096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 xml:space="preserve">     Пациенту предложен план ухода в соответствии с отраслевым стандартом  «Протокол в</w:t>
      </w:r>
      <w:r w:rsidRPr="00EF78C3">
        <w:rPr>
          <w:rFonts w:ascii="Times New Roman" w:hAnsi="Times New Roman" w:cs="Times New Roman"/>
          <w:sz w:val="24"/>
          <w:szCs w:val="24"/>
        </w:rPr>
        <w:t>е</w:t>
      </w:r>
      <w:r w:rsidRPr="00EF78C3">
        <w:rPr>
          <w:rFonts w:ascii="Times New Roman" w:hAnsi="Times New Roman" w:cs="Times New Roman"/>
          <w:sz w:val="24"/>
          <w:szCs w:val="24"/>
        </w:rPr>
        <w:t>дения больных. Пролежни», утвержденным приказом МЗ РФ от 17.04.2002 г. N 123, даны полные разъяснения об особенностях диеты.</w:t>
      </w:r>
    </w:p>
    <w:p w:rsidR="00963C85" w:rsidRPr="00EF78C3" w:rsidRDefault="00963C85" w:rsidP="0096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 xml:space="preserve">     Пациент извещен о необходимости соблюдения всей программы профилактики, регуля</w:t>
      </w:r>
      <w:r w:rsidRPr="00EF78C3">
        <w:rPr>
          <w:rFonts w:ascii="Times New Roman" w:hAnsi="Times New Roman" w:cs="Times New Roman"/>
          <w:sz w:val="24"/>
          <w:szCs w:val="24"/>
        </w:rPr>
        <w:t>р</w:t>
      </w:r>
      <w:r w:rsidRPr="00EF78C3">
        <w:rPr>
          <w:rFonts w:ascii="Times New Roman" w:hAnsi="Times New Roman" w:cs="Times New Roman"/>
          <w:sz w:val="24"/>
          <w:szCs w:val="24"/>
        </w:rPr>
        <w:t>ного изменения положения в постели, выполнения дыхательных упражнений.</w:t>
      </w:r>
    </w:p>
    <w:p w:rsidR="00963C85" w:rsidRPr="00EF78C3" w:rsidRDefault="00963C85" w:rsidP="0096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 xml:space="preserve">     Пациент извещен, что несоблюдение им рекомендаций медицинской сестры и врача могут осложниться развитием пролежней.</w:t>
      </w:r>
    </w:p>
    <w:p w:rsidR="00963C85" w:rsidRPr="00EF78C3" w:rsidRDefault="00963C85" w:rsidP="0096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 xml:space="preserve">     Пациент извещен об исходе при отказе от выполнения плана ухода. </w:t>
      </w:r>
    </w:p>
    <w:p w:rsidR="00963C85" w:rsidRPr="00EF78C3" w:rsidRDefault="00963C85" w:rsidP="0096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 xml:space="preserve">     Пациент имел возможность задать любые интересующие его вопросы относительно плана ухода и получил на них ответы. </w:t>
      </w:r>
    </w:p>
    <w:p w:rsidR="00963C85" w:rsidRPr="00EF78C3" w:rsidRDefault="00963C85" w:rsidP="0096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C85" w:rsidRPr="00EF78C3" w:rsidRDefault="00963C85" w:rsidP="0096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 xml:space="preserve">Беседу провела медицинская сестра ____________ </w:t>
      </w:r>
    </w:p>
    <w:p w:rsidR="00963C85" w:rsidRPr="00EF78C3" w:rsidRDefault="00963C85" w:rsidP="0096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F78C3">
        <w:rPr>
          <w:rFonts w:ascii="Times New Roman" w:hAnsi="Times New Roman" w:cs="Times New Roman"/>
          <w:i/>
          <w:sz w:val="24"/>
          <w:szCs w:val="24"/>
        </w:rPr>
        <w:t xml:space="preserve">(подпись медицинской сестры) </w:t>
      </w:r>
    </w:p>
    <w:p w:rsidR="00963C85" w:rsidRPr="00EF78C3" w:rsidRDefault="00963C85" w:rsidP="00963C85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>«_____» _______________ 20 ____ г.</w:t>
      </w:r>
    </w:p>
    <w:p w:rsidR="00963C85" w:rsidRPr="00EF78C3" w:rsidRDefault="00963C85" w:rsidP="00963C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C85" w:rsidRPr="00EF78C3" w:rsidRDefault="00963C85" w:rsidP="00963C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 xml:space="preserve">      Пациент согласился с предложенным планом ухода, о чем расписался собственноручно ________________________ </w:t>
      </w:r>
      <w:r w:rsidRPr="00EF78C3">
        <w:rPr>
          <w:rFonts w:ascii="Times New Roman" w:hAnsi="Times New Roman" w:cs="Times New Roman"/>
          <w:i/>
          <w:sz w:val="24"/>
          <w:szCs w:val="24"/>
        </w:rPr>
        <w:t xml:space="preserve">(подпись пациента) </w:t>
      </w:r>
    </w:p>
    <w:p w:rsidR="00963C85" w:rsidRPr="00EF78C3" w:rsidRDefault="00963C85" w:rsidP="00963C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 xml:space="preserve">или за него расписался согласно пункту 6.1.9 отраслевого стандарта «Протокол ведения больных. Пролежни», _________________________ </w:t>
      </w:r>
      <w:r w:rsidRPr="00EF78C3">
        <w:rPr>
          <w:rFonts w:ascii="Times New Roman" w:hAnsi="Times New Roman" w:cs="Times New Roman"/>
          <w:i/>
          <w:sz w:val="24"/>
          <w:szCs w:val="24"/>
        </w:rPr>
        <w:t xml:space="preserve">(подпись, Ф.И.О.), </w:t>
      </w:r>
    </w:p>
    <w:p w:rsidR="00963C85" w:rsidRPr="00EF78C3" w:rsidRDefault="00963C85" w:rsidP="00963C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 xml:space="preserve">что удостоверяют присутствовавшие при беседе:__________________ </w:t>
      </w:r>
      <w:r w:rsidRPr="00EF78C3">
        <w:rPr>
          <w:rFonts w:ascii="Times New Roman" w:hAnsi="Times New Roman" w:cs="Times New Roman"/>
          <w:i/>
          <w:sz w:val="24"/>
          <w:szCs w:val="24"/>
        </w:rPr>
        <w:t>(подпись медицинской сестры)</w:t>
      </w:r>
      <w:r w:rsidRPr="00EF78C3">
        <w:rPr>
          <w:rFonts w:ascii="Times New Roman" w:hAnsi="Times New Roman" w:cs="Times New Roman"/>
          <w:sz w:val="24"/>
          <w:szCs w:val="24"/>
        </w:rPr>
        <w:t xml:space="preserve"> __________________</w:t>
      </w:r>
      <w:r w:rsidRPr="00EF78C3">
        <w:rPr>
          <w:rFonts w:ascii="Times New Roman" w:hAnsi="Times New Roman" w:cs="Times New Roman"/>
          <w:i/>
          <w:sz w:val="24"/>
          <w:szCs w:val="24"/>
        </w:rPr>
        <w:t>(подпись свидетеля)</w:t>
      </w:r>
    </w:p>
    <w:p w:rsidR="00963C85" w:rsidRPr="00EF78C3" w:rsidRDefault="00963C85" w:rsidP="00963C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 xml:space="preserve">Пациент не согласился с предложенным планом ухода, о чем расписался собственноручно ________________________ </w:t>
      </w:r>
      <w:r w:rsidRPr="00EF78C3">
        <w:rPr>
          <w:rFonts w:ascii="Times New Roman" w:hAnsi="Times New Roman" w:cs="Times New Roman"/>
          <w:i/>
          <w:sz w:val="24"/>
          <w:szCs w:val="24"/>
        </w:rPr>
        <w:t xml:space="preserve">(подпись пациента) </w:t>
      </w:r>
    </w:p>
    <w:p w:rsidR="00963C85" w:rsidRPr="00EF78C3" w:rsidRDefault="00963C85" w:rsidP="00963C8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8C3">
        <w:rPr>
          <w:rFonts w:ascii="Times New Roman" w:hAnsi="Times New Roman" w:cs="Times New Roman"/>
          <w:sz w:val="24"/>
          <w:szCs w:val="24"/>
        </w:rPr>
        <w:t xml:space="preserve">или за него расписался согласно пункту 6.1.9 отраслевого стандарта «Протокол ведения больных. Пролежни», _________________________ </w:t>
      </w:r>
      <w:r w:rsidRPr="00EF78C3">
        <w:rPr>
          <w:rFonts w:ascii="Times New Roman" w:hAnsi="Times New Roman" w:cs="Times New Roman"/>
          <w:i/>
          <w:sz w:val="24"/>
          <w:szCs w:val="24"/>
        </w:rPr>
        <w:t xml:space="preserve">(подпись, Ф.И.О.), </w:t>
      </w:r>
    </w:p>
    <w:p w:rsidR="00963C85" w:rsidRPr="00EF78C3" w:rsidRDefault="00963C85" w:rsidP="00963C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63C85" w:rsidRDefault="00963C85" w:rsidP="0096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C85" w:rsidRDefault="00963C85" w:rsidP="0096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C85" w:rsidRDefault="00963C85" w:rsidP="0096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8C3">
        <w:rPr>
          <w:rFonts w:ascii="Times New Roman" w:hAnsi="Times New Roman" w:cs="Times New Roman"/>
          <w:b/>
          <w:sz w:val="24"/>
          <w:szCs w:val="24"/>
        </w:rPr>
        <w:t xml:space="preserve">Лист регистрации </w:t>
      </w:r>
      <w:proofErr w:type="spellStart"/>
      <w:r w:rsidRPr="00EF78C3">
        <w:rPr>
          <w:rFonts w:ascii="Times New Roman" w:hAnsi="Times New Roman" w:cs="Times New Roman"/>
          <w:b/>
          <w:sz w:val="24"/>
          <w:szCs w:val="24"/>
        </w:rPr>
        <w:t>противопролежневых</w:t>
      </w:r>
      <w:proofErr w:type="spellEnd"/>
      <w:r w:rsidRPr="00EF78C3">
        <w:rPr>
          <w:rFonts w:ascii="Times New Roman" w:hAnsi="Times New Roman" w:cs="Times New Roman"/>
          <w:b/>
          <w:sz w:val="24"/>
          <w:szCs w:val="24"/>
        </w:rPr>
        <w:t xml:space="preserve"> мероприятий.</w:t>
      </w:r>
    </w:p>
    <w:p w:rsidR="00963C85" w:rsidRPr="00EF78C3" w:rsidRDefault="00963C85" w:rsidP="00963C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31"/>
        <w:gridCol w:w="12"/>
        <w:gridCol w:w="1560"/>
        <w:gridCol w:w="708"/>
        <w:gridCol w:w="567"/>
        <w:gridCol w:w="510"/>
        <w:gridCol w:w="199"/>
        <w:gridCol w:w="1701"/>
        <w:gridCol w:w="2693"/>
      </w:tblGrid>
      <w:tr w:rsidR="00963C85" w:rsidRPr="00EF78C3" w:rsidTr="00374CCD">
        <w:tc>
          <w:tcPr>
            <w:tcW w:w="4503" w:type="dxa"/>
            <w:gridSpan w:val="3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Начало реализации плана ухода</w:t>
            </w:r>
          </w:p>
        </w:tc>
        <w:tc>
          <w:tcPr>
            <w:tcW w:w="1984" w:type="dxa"/>
            <w:gridSpan w:val="4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693" w:type="dxa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963C85" w:rsidRPr="00EF78C3" w:rsidTr="00374CCD">
        <w:tc>
          <w:tcPr>
            <w:tcW w:w="4503" w:type="dxa"/>
            <w:gridSpan w:val="3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Окончание реализации плана ухода</w:t>
            </w:r>
          </w:p>
        </w:tc>
        <w:tc>
          <w:tcPr>
            <w:tcW w:w="1984" w:type="dxa"/>
            <w:gridSpan w:val="4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693" w:type="dxa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963C85" w:rsidRPr="00EF78C3" w:rsidTr="00374CCD">
        <w:tc>
          <w:tcPr>
            <w:tcW w:w="10881" w:type="dxa"/>
            <w:gridSpan w:val="9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1. Утром по шкале </w:t>
            </w:r>
            <w:proofErr w:type="spellStart"/>
            <w:r w:rsidRPr="00EF78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Waterlow</w:t>
            </w: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__________баллов</w:t>
            </w:r>
            <w:proofErr w:type="spellEnd"/>
          </w:p>
        </w:tc>
      </w:tr>
      <w:tr w:rsidR="00963C85" w:rsidRPr="00EF78C3" w:rsidTr="00374CCD">
        <w:tc>
          <w:tcPr>
            <w:tcW w:w="10881" w:type="dxa"/>
            <w:gridSpan w:val="9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 Изменение положения, состояния в постели (вписать):</w:t>
            </w:r>
          </w:p>
        </w:tc>
      </w:tr>
      <w:tr w:rsidR="00963C85" w:rsidRPr="00EF78C3" w:rsidTr="00374CCD">
        <w:tc>
          <w:tcPr>
            <w:tcW w:w="5211" w:type="dxa"/>
            <w:gridSpan w:val="4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8.00 – 10.00 час.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</w:tc>
        <w:tc>
          <w:tcPr>
            <w:tcW w:w="5670" w:type="dxa"/>
            <w:gridSpan w:val="5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10.00 – 12.00 час.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963C85" w:rsidRPr="00EF78C3" w:rsidTr="00374CCD">
        <w:tc>
          <w:tcPr>
            <w:tcW w:w="5211" w:type="dxa"/>
            <w:gridSpan w:val="4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12.00 – 14.00 час.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5670" w:type="dxa"/>
            <w:gridSpan w:val="5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14.00 – 16.00 час.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963C85" w:rsidRPr="00EF78C3" w:rsidTr="00374CCD">
        <w:tc>
          <w:tcPr>
            <w:tcW w:w="5211" w:type="dxa"/>
            <w:gridSpan w:val="4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16.00 – 18.00 час.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5670" w:type="dxa"/>
            <w:gridSpan w:val="5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18.00 – 20.00 час.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963C85" w:rsidRPr="00EF78C3" w:rsidTr="00374CCD">
        <w:tc>
          <w:tcPr>
            <w:tcW w:w="5211" w:type="dxa"/>
            <w:gridSpan w:val="4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20.00 – 22.00 час.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5670" w:type="dxa"/>
            <w:gridSpan w:val="5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22.00 – 24.00 час.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963C85" w:rsidRPr="00EF78C3" w:rsidTr="00374CCD">
        <w:tc>
          <w:tcPr>
            <w:tcW w:w="5211" w:type="dxa"/>
            <w:gridSpan w:val="4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24.00 – 2.00 час.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5670" w:type="dxa"/>
            <w:gridSpan w:val="5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2.00 – 4.00 час.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963C85" w:rsidRPr="00EF78C3" w:rsidTr="00374CCD">
        <w:tc>
          <w:tcPr>
            <w:tcW w:w="5211" w:type="dxa"/>
            <w:gridSpan w:val="4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4.00 – 6.00 час.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  <w:tc>
          <w:tcPr>
            <w:tcW w:w="5670" w:type="dxa"/>
            <w:gridSpan w:val="5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6.00 – 8.00 час.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</w:tc>
      </w:tr>
      <w:tr w:rsidR="00963C85" w:rsidRPr="00EF78C3" w:rsidTr="00374CCD">
        <w:tc>
          <w:tcPr>
            <w:tcW w:w="10881" w:type="dxa"/>
            <w:gridSpan w:val="9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3. Клинические процедуры</w:t>
            </w:r>
          </w:p>
        </w:tc>
      </w:tr>
      <w:tr w:rsidR="00963C85" w:rsidRPr="00EF78C3" w:rsidTr="00374CCD">
        <w:tc>
          <w:tcPr>
            <w:tcW w:w="2931" w:type="dxa"/>
          </w:tcPr>
          <w:p w:rsidR="00963C85" w:rsidRPr="00EF78C3" w:rsidRDefault="00963C85" w:rsidP="00963C85">
            <w:pPr>
              <w:tabs>
                <w:tab w:val="left" w:pos="26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Душ </w:t>
            </w:r>
          </w:p>
        </w:tc>
        <w:tc>
          <w:tcPr>
            <w:tcW w:w="3357" w:type="dxa"/>
            <w:gridSpan w:val="5"/>
          </w:tcPr>
          <w:p w:rsidR="00963C85" w:rsidRPr="00EF78C3" w:rsidRDefault="00963C85" w:rsidP="00963C85">
            <w:pPr>
              <w:tabs>
                <w:tab w:val="left" w:pos="2488"/>
                <w:tab w:val="left" w:pos="271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Ванна </w:t>
            </w:r>
          </w:p>
        </w:tc>
        <w:tc>
          <w:tcPr>
            <w:tcW w:w="4593" w:type="dxa"/>
            <w:gridSpan w:val="3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Обмывание </w:t>
            </w:r>
          </w:p>
        </w:tc>
      </w:tr>
      <w:tr w:rsidR="00963C85" w:rsidRPr="00EF78C3" w:rsidTr="00374CCD">
        <w:tc>
          <w:tcPr>
            <w:tcW w:w="10881" w:type="dxa"/>
            <w:gridSpan w:val="9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4. Обучение пациента </w:t>
            </w:r>
            <w:proofErr w:type="spellStart"/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самоуходу</w:t>
            </w:r>
            <w:proofErr w:type="spellEnd"/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результат):</w:t>
            </w:r>
          </w:p>
        </w:tc>
      </w:tr>
      <w:tr w:rsidR="00963C85" w:rsidRPr="00EF78C3" w:rsidTr="00374CCD">
        <w:tc>
          <w:tcPr>
            <w:tcW w:w="10881" w:type="dxa"/>
            <w:gridSpan w:val="9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5. Обучение родственников уходу (указать результат):</w:t>
            </w:r>
          </w:p>
        </w:tc>
      </w:tr>
      <w:tr w:rsidR="00963C85" w:rsidRPr="00EF78C3" w:rsidTr="00374CCD">
        <w:tc>
          <w:tcPr>
            <w:tcW w:w="10881" w:type="dxa"/>
            <w:gridSpan w:val="9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6. Количество съеденной пищи</w:t>
            </w:r>
            <w:proofErr w:type="gramStart"/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963C85" w:rsidRPr="00EF78C3" w:rsidTr="00374CCD">
        <w:trPr>
          <w:trHeight w:val="327"/>
        </w:trPr>
        <w:tc>
          <w:tcPr>
            <w:tcW w:w="2943" w:type="dxa"/>
            <w:gridSpan w:val="2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 завтрак</w:t>
            </w:r>
          </w:p>
        </w:tc>
        <w:tc>
          <w:tcPr>
            <w:tcW w:w="2835" w:type="dxa"/>
            <w:gridSpan w:val="3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2 завтрак</w:t>
            </w:r>
          </w:p>
        </w:tc>
        <w:tc>
          <w:tcPr>
            <w:tcW w:w="2410" w:type="dxa"/>
            <w:gridSpan w:val="3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693" w:type="dxa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</w:tr>
      <w:tr w:rsidR="00963C85" w:rsidRPr="00EF78C3" w:rsidTr="00374CCD">
        <w:tc>
          <w:tcPr>
            <w:tcW w:w="10881" w:type="dxa"/>
            <w:gridSpan w:val="9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7. Получено жидкости</w:t>
            </w:r>
          </w:p>
        </w:tc>
      </w:tr>
      <w:tr w:rsidR="00963C85" w:rsidRPr="00EF78C3" w:rsidTr="00374CCD">
        <w:tc>
          <w:tcPr>
            <w:tcW w:w="2931" w:type="dxa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9.00 – 13.00 час.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_____ мл</w:t>
            </w:r>
          </w:p>
        </w:tc>
        <w:tc>
          <w:tcPr>
            <w:tcW w:w="3357" w:type="dxa"/>
            <w:gridSpan w:val="5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13.00 – 18.00 час.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_____ мл</w:t>
            </w:r>
          </w:p>
        </w:tc>
        <w:tc>
          <w:tcPr>
            <w:tcW w:w="4593" w:type="dxa"/>
            <w:gridSpan w:val="3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18.00 – 22.00 час.</w:t>
            </w:r>
          </w:p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_____ мл</w:t>
            </w:r>
          </w:p>
        </w:tc>
      </w:tr>
      <w:tr w:rsidR="00963C85" w:rsidRPr="00EF78C3" w:rsidTr="00374CCD">
        <w:tc>
          <w:tcPr>
            <w:tcW w:w="10881" w:type="dxa"/>
            <w:gridSpan w:val="9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8. Количество белка в граммах:</w:t>
            </w:r>
          </w:p>
        </w:tc>
      </w:tr>
      <w:tr w:rsidR="00963C85" w:rsidRPr="00EF78C3" w:rsidTr="00374CCD">
        <w:tc>
          <w:tcPr>
            <w:tcW w:w="10881" w:type="dxa"/>
            <w:gridSpan w:val="9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9. Поролоновые прокладки используются (перечислить):</w:t>
            </w:r>
          </w:p>
          <w:p w:rsidR="00963C85" w:rsidRPr="00EF78C3" w:rsidRDefault="00963C85" w:rsidP="00963C8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</w:p>
          <w:p w:rsidR="00963C85" w:rsidRPr="00EF78C3" w:rsidRDefault="00963C85" w:rsidP="00963C8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</w:p>
        </w:tc>
      </w:tr>
      <w:tr w:rsidR="00963C85" w:rsidRPr="00EF78C3" w:rsidTr="00374CCD">
        <w:tc>
          <w:tcPr>
            <w:tcW w:w="10881" w:type="dxa"/>
            <w:gridSpan w:val="9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10. Проведен массаж _____________________ участков </w:t>
            </w:r>
            <w:proofErr w:type="spellStart"/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__________раз</w:t>
            </w:r>
            <w:proofErr w:type="spellEnd"/>
          </w:p>
        </w:tc>
      </w:tr>
      <w:tr w:rsidR="00963C85" w:rsidRPr="00EF78C3" w:rsidTr="00374CCD">
        <w:tc>
          <w:tcPr>
            <w:tcW w:w="10881" w:type="dxa"/>
            <w:gridSpan w:val="9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11. Для поддержания умеренной влажности использовались:</w:t>
            </w:r>
          </w:p>
          <w:p w:rsidR="00963C85" w:rsidRPr="00EF78C3" w:rsidRDefault="00963C85" w:rsidP="00963C85">
            <w:pPr>
              <w:numPr>
                <w:ilvl w:val="0"/>
                <w:numId w:val="3"/>
              </w:numPr>
              <w:tabs>
                <w:tab w:val="clear" w:pos="435"/>
                <w:tab w:val="num" w:pos="859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3C85" w:rsidRPr="00EF78C3" w:rsidRDefault="00963C85" w:rsidP="00963C85">
            <w:pPr>
              <w:numPr>
                <w:ilvl w:val="0"/>
                <w:numId w:val="3"/>
              </w:numPr>
              <w:tabs>
                <w:tab w:val="clear" w:pos="435"/>
                <w:tab w:val="num" w:pos="859"/>
              </w:tabs>
              <w:spacing w:after="0" w:line="240" w:lineRule="auto"/>
              <w:ind w:left="0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C85" w:rsidRPr="00EF78C3" w:rsidTr="00374CCD">
        <w:tc>
          <w:tcPr>
            <w:tcW w:w="10881" w:type="dxa"/>
            <w:gridSpan w:val="9"/>
          </w:tcPr>
          <w:p w:rsidR="00963C85" w:rsidRPr="00EF78C3" w:rsidRDefault="00963C85" w:rsidP="0096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12. Замечания и комментарии:</w:t>
            </w:r>
          </w:p>
        </w:tc>
      </w:tr>
      <w:tr w:rsidR="00963C85" w:rsidRPr="00EF78C3" w:rsidTr="00374CCD">
        <w:tc>
          <w:tcPr>
            <w:tcW w:w="10881" w:type="dxa"/>
            <w:gridSpan w:val="9"/>
          </w:tcPr>
          <w:p w:rsidR="00963C85" w:rsidRPr="00EF78C3" w:rsidRDefault="00963C85" w:rsidP="00963C85">
            <w:pPr>
              <w:tabs>
                <w:tab w:val="left" w:pos="296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>ФИО медицинских сестер участвовавших в наблюдении за пациентом:</w:t>
            </w:r>
          </w:p>
          <w:p w:rsidR="00963C85" w:rsidRPr="00EF78C3" w:rsidRDefault="00963C85" w:rsidP="00963C85">
            <w:pPr>
              <w:tabs>
                <w:tab w:val="left" w:pos="29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1. _____________ </w:t>
            </w: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  <w:p w:rsidR="00963C85" w:rsidRPr="00EF78C3" w:rsidRDefault="00963C85" w:rsidP="00963C85">
            <w:pPr>
              <w:tabs>
                <w:tab w:val="left" w:pos="29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78C3">
              <w:rPr>
                <w:rFonts w:ascii="Times New Roman" w:hAnsi="Times New Roman" w:cs="Times New Roman"/>
                <w:sz w:val="24"/>
                <w:szCs w:val="24"/>
              </w:rPr>
              <w:t xml:space="preserve">2. _____________ </w:t>
            </w:r>
            <w:r w:rsidRPr="00EF78C3">
              <w:rPr>
                <w:rFonts w:ascii="Times New Roman" w:hAnsi="Times New Roman" w:cs="Times New Roman"/>
                <w:i/>
                <w:sz w:val="24"/>
                <w:szCs w:val="24"/>
              </w:rPr>
              <w:t>(подпись)</w:t>
            </w:r>
          </w:p>
        </w:tc>
      </w:tr>
    </w:tbl>
    <w:p w:rsidR="00237573" w:rsidRDefault="00237573" w:rsidP="00235226">
      <w:pPr>
        <w:spacing w:after="0" w:line="240" w:lineRule="auto"/>
        <w:jc w:val="center"/>
      </w:pPr>
    </w:p>
    <w:sectPr w:rsidR="00237573" w:rsidSect="00963C8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431B"/>
    <w:multiLevelType w:val="hybridMultilevel"/>
    <w:tmpl w:val="74428FBC"/>
    <w:lvl w:ilvl="0" w:tplc="73786104">
      <w:start w:val="3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1">
    <w:nsid w:val="19A465D7"/>
    <w:multiLevelType w:val="multilevel"/>
    <w:tmpl w:val="997A44D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>
    <w:nsid w:val="23594E4E"/>
    <w:multiLevelType w:val="multilevel"/>
    <w:tmpl w:val="4066EAD2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4" w:hanging="1800"/>
      </w:pPr>
      <w:rPr>
        <w:rFonts w:hint="default"/>
      </w:rPr>
    </w:lvl>
  </w:abstractNum>
  <w:abstractNum w:abstractNumId="3">
    <w:nsid w:val="25806535"/>
    <w:multiLevelType w:val="multilevel"/>
    <w:tmpl w:val="A4CA5CFC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4" w:hanging="2160"/>
      </w:pPr>
      <w:rPr>
        <w:rFonts w:hint="default"/>
      </w:rPr>
    </w:lvl>
  </w:abstractNum>
  <w:abstractNum w:abstractNumId="4">
    <w:nsid w:val="2A135D59"/>
    <w:multiLevelType w:val="hybridMultilevel"/>
    <w:tmpl w:val="B1CC7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D4720"/>
    <w:multiLevelType w:val="hybridMultilevel"/>
    <w:tmpl w:val="9EA6BE6C"/>
    <w:lvl w:ilvl="0" w:tplc="06289B8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331AA"/>
    <w:multiLevelType w:val="multilevel"/>
    <w:tmpl w:val="0D2A5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3C85"/>
    <w:rsid w:val="000B24AC"/>
    <w:rsid w:val="001371B9"/>
    <w:rsid w:val="00235226"/>
    <w:rsid w:val="00237573"/>
    <w:rsid w:val="00374CCD"/>
    <w:rsid w:val="00963C85"/>
    <w:rsid w:val="00B5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C85"/>
    <w:pPr>
      <w:ind w:left="720"/>
      <w:contextualSpacing/>
    </w:pPr>
  </w:style>
  <w:style w:type="paragraph" w:styleId="a4">
    <w:name w:val="No Spacing"/>
    <w:uiPriority w:val="99"/>
    <w:qFormat/>
    <w:rsid w:val="00963C8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2020-01-28T05:56:00Z</dcterms:created>
  <dcterms:modified xsi:type="dcterms:W3CDTF">2020-01-28T06:18:00Z</dcterms:modified>
</cp:coreProperties>
</file>